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8B" w:rsidRDefault="00B25B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5B8B" w:rsidRDefault="00B25B8B">
      <w:pPr>
        <w:pStyle w:val="ConsPlusNormal"/>
        <w:jc w:val="both"/>
        <w:outlineLvl w:val="0"/>
      </w:pPr>
    </w:p>
    <w:p w:rsidR="00B25B8B" w:rsidRDefault="00B25B8B">
      <w:pPr>
        <w:pStyle w:val="ConsPlusTitle"/>
        <w:jc w:val="center"/>
        <w:outlineLvl w:val="0"/>
      </w:pPr>
      <w:r>
        <w:t>МИНИСТЕРСТВО СТРОИТЕЛЬСТВА И ЖИЛИЩНО-КОММУНАЛЬНОГО ХОЗЯЙСТВА</w:t>
      </w:r>
    </w:p>
    <w:p w:rsidR="00B25B8B" w:rsidRDefault="00B25B8B">
      <w:pPr>
        <w:pStyle w:val="ConsPlusTitle"/>
        <w:jc w:val="center"/>
      </w:pPr>
      <w:r>
        <w:t>ТУЛЬСКОЙ ОБЛАСТИ</w:t>
      </w:r>
    </w:p>
    <w:p w:rsidR="00B25B8B" w:rsidRDefault="00B25B8B">
      <w:pPr>
        <w:pStyle w:val="ConsPlusTitle"/>
        <w:jc w:val="center"/>
      </w:pPr>
    </w:p>
    <w:p w:rsidR="00B25B8B" w:rsidRDefault="00B25B8B">
      <w:pPr>
        <w:pStyle w:val="ConsPlusTitle"/>
        <w:jc w:val="center"/>
      </w:pPr>
      <w:r>
        <w:t>ПРИКАЗ</w:t>
      </w:r>
    </w:p>
    <w:p w:rsidR="00B25B8B" w:rsidRDefault="00B25B8B">
      <w:pPr>
        <w:pStyle w:val="ConsPlusTitle"/>
        <w:jc w:val="center"/>
      </w:pPr>
      <w:r>
        <w:t>от 21 августа 2015 г. N 69</w:t>
      </w:r>
    </w:p>
    <w:p w:rsidR="00B25B8B" w:rsidRDefault="00B25B8B">
      <w:pPr>
        <w:pStyle w:val="ConsPlusTitle"/>
        <w:jc w:val="center"/>
      </w:pPr>
    </w:p>
    <w:p w:rsidR="00B25B8B" w:rsidRDefault="00B25B8B">
      <w:pPr>
        <w:pStyle w:val="ConsPlusTitle"/>
        <w:jc w:val="center"/>
      </w:pPr>
      <w:r>
        <w:t>ОБ УСТАНОВЛЕНИИ НОРМАТИВОВ РАСХОДА ТЕПЛОВОЙ ЭНЕРГИИ,</w:t>
      </w:r>
    </w:p>
    <w:p w:rsidR="00B25B8B" w:rsidRDefault="00B25B8B">
      <w:pPr>
        <w:pStyle w:val="ConsPlusTitle"/>
        <w:jc w:val="center"/>
      </w:pPr>
      <w:r>
        <w:t>ИСПОЛЬЗУЕМОЙ НА ПОДОГРЕВ ВОДЫ В ЦЕЛЯХ ПРЕДОСТАВЛЕНИЯ</w:t>
      </w:r>
    </w:p>
    <w:p w:rsidR="00B25B8B" w:rsidRDefault="00B25B8B">
      <w:pPr>
        <w:pStyle w:val="ConsPlusTitle"/>
        <w:jc w:val="center"/>
      </w:pPr>
      <w:r>
        <w:t>КОММУНАЛЬНОЙ УСЛУГИ ПО ГОРЯЧЕМУ ВОДОСНАБЖЕНИЮ</w:t>
      </w:r>
    </w:p>
    <w:p w:rsidR="00B25B8B" w:rsidRDefault="00B25B8B">
      <w:pPr>
        <w:pStyle w:val="ConsPlusNormal"/>
        <w:jc w:val="both"/>
      </w:pPr>
    </w:p>
    <w:p w:rsidR="00B25B8B" w:rsidRDefault="00B25B8B">
      <w:pPr>
        <w:pStyle w:val="ConsPlusNormal"/>
        <w:ind w:firstLine="540"/>
        <w:jc w:val="both"/>
      </w:pPr>
      <w:r>
        <w:t xml:space="preserve">В соответствии </w:t>
      </w:r>
      <w:hyperlink r:id="rId5" w:history="1">
        <w:r>
          <w:rPr>
            <w:color w:val="0000FF"/>
          </w:rPr>
          <w:t>с частью 1 статьи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24 июля 2012 года N 400 "Об определении уполномоченного органа исполнительной власти Тульской области по утверждению нормативов потребления коммунальных услуг" приказываю:</w:t>
      </w:r>
    </w:p>
    <w:p w:rsidR="00B25B8B" w:rsidRDefault="00B25B8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норматив</w:t>
        </w:r>
      </w:hyperlink>
      <w:r>
        <w:t xml:space="preserve"> расхода тепловой энергии, используемой на подогрев воды в целях предоставления коммунальной услуги по горячему водоснабжению, в случае установления двухкомпонентных тарифов на горячую воду (приложение).</w:t>
      </w:r>
    </w:p>
    <w:p w:rsidR="00B25B8B" w:rsidRDefault="00B25B8B">
      <w:pPr>
        <w:pStyle w:val="ConsPlusNormal"/>
        <w:spacing w:before="220"/>
        <w:ind w:firstLine="540"/>
        <w:jc w:val="both"/>
      </w:pPr>
      <w:r>
        <w:t>2. Приказ применяется с 1 июля 2016 года.</w:t>
      </w:r>
    </w:p>
    <w:p w:rsidR="00B25B8B" w:rsidRDefault="00B25B8B">
      <w:pPr>
        <w:pStyle w:val="ConsPlusNormal"/>
        <w:jc w:val="both"/>
      </w:pPr>
    </w:p>
    <w:p w:rsidR="00B25B8B" w:rsidRDefault="00B25B8B">
      <w:pPr>
        <w:pStyle w:val="ConsPlusNormal"/>
        <w:jc w:val="right"/>
      </w:pPr>
      <w:r>
        <w:t>Министр строительства и</w:t>
      </w:r>
    </w:p>
    <w:p w:rsidR="00B25B8B" w:rsidRDefault="00B25B8B">
      <w:pPr>
        <w:pStyle w:val="ConsPlusNormal"/>
        <w:jc w:val="right"/>
      </w:pPr>
      <w:r>
        <w:t>жилищно-коммунального хозяйства</w:t>
      </w:r>
    </w:p>
    <w:p w:rsidR="00B25B8B" w:rsidRDefault="00B25B8B">
      <w:pPr>
        <w:pStyle w:val="ConsPlusNormal"/>
        <w:jc w:val="right"/>
      </w:pPr>
      <w:r>
        <w:t>Тульской области</w:t>
      </w:r>
    </w:p>
    <w:p w:rsidR="00B25B8B" w:rsidRDefault="00B25B8B">
      <w:pPr>
        <w:pStyle w:val="ConsPlusNormal"/>
        <w:jc w:val="right"/>
      </w:pPr>
      <w:r>
        <w:t>Э.В.ШЕВЧЕНКО</w:t>
      </w:r>
    </w:p>
    <w:p w:rsidR="00B25B8B" w:rsidRDefault="00B25B8B">
      <w:pPr>
        <w:pStyle w:val="ConsPlusNormal"/>
        <w:jc w:val="both"/>
      </w:pPr>
    </w:p>
    <w:p w:rsidR="00B25B8B" w:rsidRDefault="00B25B8B">
      <w:pPr>
        <w:pStyle w:val="ConsPlusNormal"/>
        <w:jc w:val="both"/>
      </w:pPr>
    </w:p>
    <w:p w:rsidR="00B25B8B" w:rsidRDefault="00B25B8B">
      <w:pPr>
        <w:pStyle w:val="ConsPlusNormal"/>
        <w:jc w:val="both"/>
      </w:pPr>
    </w:p>
    <w:p w:rsidR="00B25B8B" w:rsidRDefault="00B25B8B">
      <w:pPr>
        <w:pStyle w:val="ConsPlusNormal"/>
        <w:jc w:val="both"/>
      </w:pPr>
    </w:p>
    <w:p w:rsidR="00B25B8B" w:rsidRDefault="00B25B8B">
      <w:pPr>
        <w:pStyle w:val="ConsPlusNormal"/>
        <w:jc w:val="both"/>
      </w:pPr>
    </w:p>
    <w:p w:rsidR="00B25B8B" w:rsidRDefault="00B25B8B">
      <w:pPr>
        <w:sectPr w:rsidR="00B25B8B" w:rsidSect="00E6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B8B" w:rsidRDefault="00B25B8B">
      <w:pPr>
        <w:pStyle w:val="ConsPlusNormal"/>
        <w:jc w:val="right"/>
        <w:outlineLvl w:val="0"/>
      </w:pPr>
      <w:r>
        <w:lastRenderedPageBreak/>
        <w:t>Приложение</w:t>
      </w:r>
    </w:p>
    <w:p w:rsidR="00B25B8B" w:rsidRDefault="00B25B8B">
      <w:pPr>
        <w:pStyle w:val="ConsPlusNormal"/>
        <w:jc w:val="right"/>
      </w:pPr>
      <w:r>
        <w:t>к приказу министерства строительства</w:t>
      </w:r>
    </w:p>
    <w:p w:rsidR="00B25B8B" w:rsidRDefault="00B25B8B">
      <w:pPr>
        <w:pStyle w:val="ConsPlusNormal"/>
        <w:jc w:val="right"/>
      </w:pPr>
      <w:r>
        <w:t>и жилищно-коммунального хозяйства</w:t>
      </w:r>
    </w:p>
    <w:p w:rsidR="00B25B8B" w:rsidRDefault="00B25B8B">
      <w:pPr>
        <w:pStyle w:val="ConsPlusNormal"/>
        <w:jc w:val="right"/>
      </w:pPr>
      <w:r>
        <w:t>Тульской области</w:t>
      </w:r>
    </w:p>
    <w:p w:rsidR="00B25B8B" w:rsidRDefault="00B25B8B">
      <w:pPr>
        <w:pStyle w:val="ConsPlusNormal"/>
        <w:jc w:val="right"/>
      </w:pPr>
      <w:r>
        <w:t>от 21.08.2015 N 69</w:t>
      </w:r>
    </w:p>
    <w:p w:rsidR="00B25B8B" w:rsidRDefault="00B25B8B">
      <w:pPr>
        <w:pStyle w:val="ConsPlusNormal"/>
        <w:jc w:val="both"/>
      </w:pPr>
    </w:p>
    <w:p w:rsidR="00B25B8B" w:rsidRDefault="00B25B8B">
      <w:pPr>
        <w:pStyle w:val="ConsPlusTitle"/>
        <w:jc w:val="center"/>
      </w:pPr>
      <w:bookmarkStart w:id="0" w:name="P30"/>
      <w:bookmarkEnd w:id="0"/>
      <w:r>
        <w:t>НОРМАТИВ</w:t>
      </w:r>
    </w:p>
    <w:p w:rsidR="00B25B8B" w:rsidRDefault="00B25B8B">
      <w:pPr>
        <w:pStyle w:val="ConsPlusTitle"/>
        <w:jc w:val="center"/>
      </w:pPr>
      <w:r>
        <w:t>РАСХОДА ТЕПЛОВОЙ ЭНЕРГИИ, ИСПОЛЬЗУЕМОЙ НА ПОДОГРЕВ ВОДЫ</w:t>
      </w:r>
    </w:p>
    <w:p w:rsidR="00B25B8B" w:rsidRDefault="00B25B8B">
      <w:pPr>
        <w:pStyle w:val="ConsPlusTitle"/>
        <w:jc w:val="center"/>
      </w:pPr>
      <w:r>
        <w:t>В ЦЕЛЯХ ПРЕДОСТАВЛЕНИЯ КОММУНАЛЬНОЙ УСЛУГИ ПО ГОРЯЧЕМУ</w:t>
      </w:r>
    </w:p>
    <w:p w:rsidR="00B25B8B" w:rsidRDefault="00B25B8B">
      <w:pPr>
        <w:pStyle w:val="ConsPlusTitle"/>
        <w:jc w:val="center"/>
      </w:pPr>
      <w:r>
        <w:t>ВОДОСНАБЖЕНИЮ, В СЛУЧАЕ УСТАНОВЛЕНИЯ ДВУХКОМПОНЕНТНЫХ</w:t>
      </w:r>
    </w:p>
    <w:p w:rsidR="00B25B8B" w:rsidRDefault="00B25B8B">
      <w:pPr>
        <w:pStyle w:val="ConsPlusTitle"/>
        <w:jc w:val="center"/>
      </w:pPr>
      <w:r>
        <w:t>ТАРИФОВ НА ГОРЯЧУЮ ВОДУ</w:t>
      </w:r>
    </w:p>
    <w:p w:rsidR="00B25B8B" w:rsidRDefault="00B25B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948"/>
        <w:gridCol w:w="3061"/>
      </w:tblGrid>
      <w:tr w:rsidR="00B25B8B">
        <w:tc>
          <w:tcPr>
            <w:tcW w:w="3628" w:type="dxa"/>
            <w:vMerge w:val="restart"/>
          </w:tcPr>
          <w:p w:rsidR="00B25B8B" w:rsidRDefault="00B25B8B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6009" w:type="dxa"/>
            <w:gridSpan w:val="2"/>
          </w:tcPr>
          <w:p w:rsidR="00B25B8B" w:rsidRDefault="00B25B8B">
            <w:pPr>
              <w:pStyle w:val="ConsPlusNormal"/>
              <w:jc w:val="center"/>
            </w:pPr>
            <w:r>
              <w:t>Норматив расхода тепловой энергии, используемой на подогрев воды в целях предоставления коммунальной услуги по горячему водоснабжению (Гкал на 1 куб. м)</w:t>
            </w:r>
          </w:p>
        </w:tc>
      </w:tr>
      <w:tr w:rsidR="00B25B8B">
        <w:tc>
          <w:tcPr>
            <w:tcW w:w="3628" w:type="dxa"/>
            <w:vMerge/>
          </w:tcPr>
          <w:p w:rsidR="00B25B8B" w:rsidRDefault="00B25B8B"/>
        </w:tc>
        <w:tc>
          <w:tcPr>
            <w:tcW w:w="2948" w:type="dxa"/>
          </w:tcPr>
          <w:p w:rsidR="00B25B8B" w:rsidRDefault="00B25B8B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3061" w:type="dxa"/>
          </w:tcPr>
          <w:p w:rsidR="00B25B8B" w:rsidRDefault="00B25B8B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B25B8B">
        <w:tc>
          <w:tcPr>
            <w:tcW w:w="9637" w:type="dxa"/>
            <w:gridSpan w:val="3"/>
          </w:tcPr>
          <w:p w:rsidR="00B25B8B" w:rsidRDefault="00B25B8B">
            <w:pPr>
              <w:pStyle w:val="ConsPlusNormal"/>
              <w:jc w:val="center"/>
              <w:outlineLvl w:val="1"/>
            </w:pPr>
            <w:r>
              <w:t>с изолированными стояками</w:t>
            </w:r>
          </w:p>
        </w:tc>
      </w:tr>
      <w:tr w:rsidR="00B25B8B">
        <w:tc>
          <w:tcPr>
            <w:tcW w:w="3628" w:type="dxa"/>
          </w:tcPr>
          <w:p w:rsidR="00B25B8B" w:rsidRDefault="00B25B8B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948" w:type="dxa"/>
          </w:tcPr>
          <w:p w:rsidR="00B25B8B" w:rsidRDefault="00B25B8B">
            <w:pPr>
              <w:pStyle w:val="ConsPlusNormal"/>
              <w:jc w:val="center"/>
            </w:pPr>
            <w:r>
              <w:t>0,0622705</w:t>
            </w:r>
          </w:p>
        </w:tc>
        <w:tc>
          <w:tcPr>
            <w:tcW w:w="3061" w:type="dxa"/>
          </w:tcPr>
          <w:p w:rsidR="00B25B8B" w:rsidRDefault="00B25B8B">
            <w:pPr>
              <w:pStyle w:val="ConsPlusNormal"/>
              <w:jc w:val="center"/>
            </w:pPr>
            <w:r>
              <w:t>0,0597797</w:t>
            </w:r>
          </w:p>
        </w:tc>
      </w:tr>
      <w:tr w:rsidR="00B25B8B">
        <w:tc>
          <w:tcPr>
            <w:tcW w:w="3628" w:type="dxa"/>
          </w:tcPr>
          <w:p w:rsidR="00B25B8B" w:rsidRDefault="00B25B8B">
            <w:pPr>
              <w:pStyle w:val="ConsPlusNormal"/>
              <w:jc w:val="center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948" w:type="dxa"/>
          </w:tcPr>
          <w:p w:rsidR="00B25B8B" w:rsidRDefault="00B25B8B">
            <w:pPr>
              <w:pStyle w:val="ConsPlusNormal"/>
              <w:jc w:val="center"/>
            </w:pPr>
            <w:r>
              <w:t>0,0572889</w:t>
            </w:r>
          </w:p>
        </w:tc>
        <w:tc>
          <w:tcPr>
            <w:tcW w:w="3061" w:type="dxa"/>
          </w:tcPr>
          <w:p w:rsidR="00B25B8B" w:rsidRDefault="00B25B8B">
            <w:pPr>
              <w:pStyle w:val="ConsPlusNormal"/>
              <w:jc w:val="center"/>
            </w:pPr>
            <w:r>
              <w:t>0,0547981</w:t>
            </w:r>
          </w:p>
        </w:tc>
      </w:tr>
      <w:tr w:rsidR="00B25B8B">
        <w:tc>
          <w:tcPr>
            <w:tcW w:w="9637" w:type="dxa"/>
            <w:gridSpan w:val="3"/>
          </w:tcPr>
          <w:p w:rsidR="00B25B8B" w:rsidRDefault="00B25B8B">
            <w:pPr>
              <w:pStyle w:val="ConsPlusNormal"/>
              <w:jc w:val="center"/>
              <w:outlineLvl w:val="1"/>
            </w:pPr>
            <w:r>
              <w:t>с неизолированными стояками</w:t>
            </w:r>
          </w:p>
        </w:tc>
      </w:tr>
      <w:tr w:rsidR="00B25B8B">
        <w:tc>
          <w:tcPr>
            <w:tcW w:w="3628" w:type="dxa"/>
          </w:tcPr>
          <w:p w:rsidR="00B25B8B" w:rsidRDefault="00B25B8B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948" w:type="dxa"/>
          </w:tcPr>
          <w:p w:rsidR="00B25B8B" w:rsidRDefault="00B25B8B">
            <w:pPr>
              <w:pStyle w:val="ConsPlusNormal"/>
              <w:jc w:val="center"/>
            </w:pPr>
            <w:r>
              <w:t>0,0672522</w:t>
            </w:r>
          </w:p>
        </w:tc>
        <w:tc>
          <w:tcPr>
            <w:tcW w:w="3061" w:type="dxa"/>
          </w:tcPr>
          <w:p w:rsidR="00B25B8B" w:rsidRDefault="00B25B8B">
            <w:pPr>
              <w:pStyle w:val="ConsPlusNormal"/>
              <w:jc w:val="center"/>
            </w:pPr>
            <w:r>
              <w:t>0,0647613</w:t>
            </w:r>
          </w:p>
        </w:tc>
      </w:tr>
      <w:tr w:rsidR="00B25B8B">
        <w:tc>
          <w:tcPr>
            <w:tcW w:w="3628" w:type="dxa"/>
          </w:tcPr>
          <w:p w:rsidR="00B25B8B" w:rsidRDefault="00B25B8B">
            <w:pPr>
              <w:pStyle w:val="ConsPlusNormal"/>
              <w:jc w:val="center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948" w:type="dxa"/>
          </w:tcPr>
          <w:p w:rsidR="00B25B8B" w:rsidRDefault="00B25B8B">
            <w:pPr>
              <w:pStyle w:val="ConsPlusNormal"/>
              <w:jc w:val="center"/>
            </w:pPr>
            <w:r>
              <w:t>0,0622705</w:t>
            </w:r>
          </w:p>
        </w:tc>
        <w:tc>
          <w:tcPr>
            <w:tcW w:w="3061" w:type="dxa"/>
          </w:tcPr>
          <w:p w:rsidR="00B25B8B" w:rsidRDefault="00B25B8B">
            <w:pPr>
              <w:pStyle w:val="ConsPlusNormal"/>
              <w:jc w:val="center"/>
            </w:pPr>
            <w:r>
              <w:t>0,0597797</w:t>
            </w:r>
          </w:p>
        </w:tc>
      </w:tr>
    </w:tbl>
    <w:p w:rsidR="00B25B8B" w:rsidRDefault="00B25B8B">
      <w:pPr>
        <w:pStyle w:val="ConsPlusNormal"/>
        <w:jc w:val="both"/>
      </w:pPr>
    </w:p>
    <w:p w:rsidR="00B25B8B" w:rsidRDefault="00B25B8B">
      <w:pPr>
        <w:pStyle w:val="ConsPlusNormal"/>
        <w:jc w:val="right"/>
      </w:pPr>
      <w:r>
        <w:t>Министр строительства и</w:t>
      </w:r>
    </w:p>
    <w:p w:rsidR="00B25B8B" w:rsidRDefault="00B25B8B">
      <w:pPr>
        <w:pStyle w:val="ConsPlusNormal"/>
        <w:jc w:val="right"/>
      </w:pPr>
      <w:r>
        <w:t>жилищно-коммунального хозяйства</w:t>
      </w:r>
    </w:p>
    <w:p w:rsidR="00B25B8B" w:rsidRDefault="00B25B8B">
      <w:pPr>
        <w:pStyle w:val="ConsPlusNormal"/>
        <w:jc w:val="right"/>
      </w:pPr>
      <w:r>
        <w:t>Тульской области</w:t>
      </w:r>
    </w:p>
    <w:p w:rsidR="00992B2C" w:rsidRDefault="00B25B8B" w:rsidP="000F50C3">
      <w:pPr>
        <w:pStyle w:val="ConsPlusNormal"/>
        <w:jc w:val="right"/>
      </w:pPr>
      <w:r>
        <w:t>Э.В.ШЕВЧЕНКО</w:t>
      </w:r>
      <w:bookmarkStart w:id="1" w:name="_GoBack"/>
      <w:bookmarkEnd w:id="1"/>
    </w:p>
    <w:sectPr w:rsidR="00992B2C" w:rsidSect="00B17B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8B"/>
    <w:rsid w:val="000F50C3"/>
    <w:rsid w:val="0070106A"/>
    <w:rsid w:val="00B25B8B"/>
    <w:rsid w:val="00C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88E12-EBAD-4932-B4CC-476790F2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09853061DBEADA86EB74BE9753C0D1E76CD7A67802DE856C2874588F2FF15687C749D701D4DEC57B56D4I2E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9853061DBEADA86EB6AB3813F9EDAE26080A87D04DCDA36772F05D826FB01C088109545D9DCC0I7E3N" TargetMode="External"/><Relationship Id="rId5" Type="http://schemas.openxmlformats.org/officeDocument/2006/relationships/hyperlink" Target="consultantplus://offline/ref=C109853061DBEADA86EB6AB3813F9EDAE26F8EA87A06DCDA36772F05D826FB01C088109545D8DAC5I7E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Семеновна</dc:creator>
  <cp:keywords/>
  <dc:description/>
  <cp:lastModifiedBy>Волкова Елена Семеновна</cp:lastModifiedBy>
  <cp:revision>2</cp:revision>
  <cp:lastPrinted>2018-07-17T13:06:00Z</cp:lastPrinted>
  <dcterms:created xsi:type="dcterms:W3CDTF">2018-07-17T13:04:00Z</dcterms:created>
  <dcterms:modified xsi:type="dcterms:W3CDTF">2018-07-17T13:06:00Z</dcterms:modified>
</cp:coreProperties>
</file>